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Zmluva č.  ... / 2020 o zrušení vecného bremena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uzatvorená podľa zákona 40/1964 Občianskeho zákonníka medzi účastníkmi: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Mesto Šamorín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so sídlom Hlavná 37, 931 01 Šamorín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zastúpené           : Csabom Oroszom, primátorom mesta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IČO                     : 00 305 723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(ďalej len oprávnený z vecného bremena)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 strane jednej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Helena Mezzeiová rod. Horváthová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>bytom Bučuháza , 931 01 Šamorín - Bučuháza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 xml:space="preserve">narodená           : 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 xml:space="preserve">rodné číslo         : 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 xml:space="preserve">číslo OP             :  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 xml:space="preserve">rodinný stav       :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št. príslušnosť    : SR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(ďalej len povinný z vecného bremena)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na strane druhej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sa dohodli na uzatvorení tejto zmluvy o zrušení vecného bremena  z časti „C“ listu vlastníctva č. 1122 založeného pre k. ú. Bučuháza 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Čl. I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Predmetom tejto zmluvy je: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1.1 zrušenie  vecného  bremena  z časti  „C“  listu  vlastníctva  č.  1122   zapísaného  na  základe  kúpnej   zmluvy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so zriadením práva na spätné odkúpenie  nehnuteľnosti Mestom Šamorín  za  pôvodnú kúpnu cenu – pozemku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registra  „C“  parc. č. 78/10  o celkovej  výmere  452m2  ako  ostatná  plocha  v  katastrálnom území Bučuháza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</w:t>
      </w:r>
      <w:r>
        <w:rPr>
          <w:rFonts w:cs="Arial" w:ascii="Arial" w:hAnsi="Arial"/>
          <w:sz w:val="18"/>
          <w:szCs w:val="18"/>
        </w:rPr>
        <w:t>zaregistrovanej pod V – 3259/05   zo   dňa  28.07.2005.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1.2 Na  základe  čl. 5  „Kúpnej  zmluvy “ zo dňa 06.06.2005“ bolo v časti „C“ listu vlastníctva č. 1122 zapísané právo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>na spätné odkúpenie nehnuteľnosti  Mestom  Šamorín  za  pôvodnú kúpnu cenu na pôvodný pozemok parc. č.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t>78/10  o celkovej výmere 452m2 ako ostatná plocha v k. ú. Bučuháza.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Čl. II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Zmluvné strany sa dohodli na zrušení práva na spätné odkúpenie nehnuteľnosti z časti „C“ listu vlastníctva č. 1122, v k.ú. Bučuháza, obec Šamorín, okres Dunajská Streda, na pôvodnú parcelu CKN parc.č. 78/10 o celkovej výmere 452m2, ktorej v súčasnosti zodpovedajú pozemky registra „C“ parc.č. 78/10 o výmere 335m2 ako ostatná plocha a parc.č. 78/17 o výmere 117m2 ako zastavaná plocha a nádvorie.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Zrušenie vecného bremena bolo schválené uznesením MsZ v Šamoríne v zmysle Zbierky uznesení čiastky č. 16/2020/VIII. zo dňa 17.09.2020 formou uzatvorenia „Zmluvy o zrušení vecného bremena v časti „C“ listu vlastníctva č. 1122.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Čl. III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Zmluvné strany vyhlasujú, že túto zmluvu uzatvorili na základe ich slobodnej vôle, zmluva nebola uzavretá v tiesni za nápadne nevýhodných podmienok, zmluvu si prečítali, jej obsahu rozumejú a na znak súhlasu zmluvu podpisujú.</w:t>
      </w:r>
    </w:p>
    <w:p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Náklady spojené s výmazom ťarchy do katastra nehnuteľností znáša povinný tejto zmluvy.</w:t>
      </w:r>
    </w:p>
    <w:p>
      <w:pPr>
        <w:pStyle w:val="Telotextu"/>
        <w:numPr>
          <w:ilvl w:val="1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Táto  zmluva  nadobúda   platnosť  prejavením  súhlasu  s jej  obsahom dňom podpisu obidvoma zmluvnými</w:t>
      </w:r>
    </w:p>
    <w:p>
      <w:pPr>
        <w:pStyle w:val="Telotextu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stranami a účinnosť dňom nasledujúcim po dni jej zverejnenia na webovej stránke mesta.</w:t>
      </w:r>
    </w:p>
    <w:p>
      <w:pPr>
        <w:pStyle w:val="Telotextu"/>
        <w:jc w:val="both"/>
        <w:rPr>
          <w:sz w:val="18"/>
          <w:szCs w:val="18"/>
        </w:rPr>
      </w:pPr>
      <w:r>
        <w:rPr>
          <w:sz w:val="18"/>
          <w:szCs w:val="18"/>
        </w:rPr>
        <w:t>3.4  Táto zmluva je vyhotovená v piatich vyhotoveniach.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/>
      </w:pPr>
      <w:r>
        <w:rPr>
          <w:rFonts w:cs="Arial" w:ascii="Arial" w:hAnsi="Arial"/>
          <w:sz w:val="18"/>
          <w:szCs w:val="18"/>
        </w:rPr>
        <w:t xml:space="preserve">V Šamoríne, dňa  </w:t>
      </w:r>
      <w:r>
        <w:rPr>
          <w:rFonts w:cs="Arial" w:ascii="Arial" w:hAnsi="Arial"/>
          <w:sz w:val="18"/>
          <w:szCs w:val="18"/>
        </w:rPr>
        <w:t>30.11.2020</w:t>
      </w:r>
      <w:r>
        <w:rPr>
          <w:rFonts w:cs="Arial" w:ascii="Arial" w:hAnsi="Arial"/>
          <w:sz w:val="18"/>
          <w:szCs w:val="18"/>
        </w:rPr>
        <w:t xml:space="preserve">                                                          v Šamoríne, dňa </w:t>
      </w:r>
      <w:r>
        <w:rPr>
          <w:rFonts w:cs="Arial" w:ascii="Arial" w:hAnsi="Arial"/>
          <w:sz w:val="18"/>
          <w:szCs w:val="18"/>
        </w:rPr>
        <w:t>23.11.2020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Csaba Orosz                                                                                     Helena Mezzeiová rod. Horváthová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primátor mesta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Oprávnený:                                                                                         Povinný: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bookmarkStart w:id="0" w:name="_Hlk8632068"/>
      <w:bookmarkEnd w:id="0"/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30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semiHidden/>
    <w:qFormat/>
    <w:rsid w:val="00a430f2"/>
    <w:rPr>
      <w:rFonts w:ascii="Arial" w:hAnsi="Arial" w:eastAsia="Times New Roman" w:cs="Times New Roman"/>
      <w:sz w:val="24"/>
      <w:szCs w:val="20"/>
      <w:lang w:eastAsia="sk-SK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link w:val="ZkladntextChar"/>
    <w:semiHidden/>
    <w:unhideWhenUsed/>
    <w:rsid w:val="00a430f2"/>
    <w:pPr>
      <w:jc w:val="center"/>
    </w:pPr>
    <w:rPr>
      <w:rFonts w:ascii="Arial" w:hAnsi="Arial"/>
      <w:szCs w:val="20"/>
    </w:rPr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430f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LibreOffice/4.4.2.2$Windows_x86 LibreOffice_project/c4c7d32d0d49397cad38d62472b0bc8acff48dd6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2020-11-03T14:05:00Z</dcterms:created>
  <dc:creator>Jutka</dc:creator>
  <dc:language>sk-SK</dc:language>
  <dcterms:modified xsi:type="dcterms:W3CDTF">2020-12-02T10:19:43Z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